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4" w:type="dxa"/>
        <w:jc w:val="center"/>
        <w:tblLook w:val="01E0" w:firstRow="1" w:lastRow="1" w:firstColumn="1" w:lastColumn="1" w:noHBand="0" w:noVBand="0"/>
      </w:tblPr>
      <w:tblGrid>
        <w:gridCol w:w="4946"/>
        <w:gridCol w:w="5168"/>
      </w:tblGrid>
      <w:tr w:rsidR="00F558E8" w:rsidRPr="00405691" w:rsidTr="00E41184">
        <w:trPr>
          <w:jc w:val="center"/>
        </w:trPr>
        <w:tc>
          <w:tcPr>
            <w:tcW w:w="4946" w:type="dxa"/>
          </w:tcPr>
          <w:p w:rsidR="00F558E8" w:rsidRPr="00405691" w:rsidRDefault="00F558E8" w:rsidP="00B40D16">
            <w:pPr>
              <w:jc w:val="center"/>
              <w:rPr>
                <w:bCs/>
                <w:color w:val="000000"/>
                <w:szCs w:val="28"/>
              </w:rPr>
            </w:pPr>
            <w:r w:rsidRPr="00405691">
              <w:rPr>
                <w:bCs/>
                <w:color w:val="000000"/>
                <w:szCs w:val="28"/>
              </w:rPr>
              <w:t>THÀNH ĐOÀN TP. HỒ CHÍ MINH</w:t>
            </w:r>
          </w:p>
          <w:p w:rsidR="00F558E8" w:rsidRPr="00405691" w:rsidRDefault="00F558E8" w:rsidP="00B40D16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405691">
              <w:rPr>
                <w:b/>
                <w:bCs/>
                <w:color w:val="000000"/>
                <w:szCs w:val="28"/>
              </w:rPr>
              <w:t>BCH ĐOÀN TRƯỜNG CAO ĐẲNG</w:t>
            </w:r>
          </w:p>
          <w:p w:rsidR="00F558E8" w:rsidRPr="00405691" w:rsidRDefault="00F558E8" w:rsidP="00B40D16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405691">
              <w:rPr>
                <w:b/>
                <w:bCs/>
                <w:color w:val="000000"/>
                <w:szCs w:val="28"/>
              </w:rPr>
              <w:t xml:space="preserve">CÔNG NGHỆ THỦ ĐỨC </w:t>
            </w:r>
          </w:p>
          <w:p w:rsidR="00F558E8" w:rsidRPr="00405691" w:rsidRDefault="00F558E8" w:rsidP="00B40D16">
            <w:pPr>
              <w:jc w:val="center"/>
              <w:rPr>
                <w:color w:val="000000"/>
              </w:rPr>
            </w:pPr>
            <w:r w:rsidRPr="00405691">
              <w:rPr>
                <w:color w:val="000000"/>
              </w:rPr>
              <w:t>***</w:t>
            </w:r>
          </w:p>
          <w:p w:rsidR="00F558E8" w:rsidRPr="00405691" w:rsidRDefault="00F558E8" w:rsidP="00B40D16">
            <w:pPr>
              <w:jc w:val="center"/>
              <w:rPr>
                <w:color w:val="000000"/>
                <w:szCs w:val="28"/>
              </w:rPr>
            </w:pPr>
            <w:r w:rsidRPr="00405691">
              <w:rPr>
                <w:color w:val="000000"/>
                <w:szCs w:val="28"/>
              </w:rPr>
              <w:t>Số:</w:t>
            </w:r>
            <w:r w:rsidR="00253E5A">
              <w:rPr>
                <w:color w:val="000000"/>
                <w:szCs w:val="28"/>
              </w:rPr>
              <w:t xml:space="preserve"> 76 </w:t>
            </w:r>
            <w:r w:rsidRPr="00405691">
              <w:rPr>
                <w:color w:val="000000"/>
                <w:szCs w:val="28"/>
              </w:rPr>
              <w:t>-TB/ĐTN</w:t>
            </w:r>
          </w:p>
        </w:tc>
        <w:tc>
          <w:tcPr>
            <w:tcW w:w="5168" w:type="dxa"/>
          </w:tcPr>
          <w:p w:rsidR="00F558E8" w:rsidRPr="00405691" w:rsidRDefault="00F558E8" w:rsidP="00B40D16">
            <w:pPr>
              <w:jc w:val="right"/>
              <w:rPr>
                <w:b/>
                <w:bCs/>
                <w:color w:val="000000"/>
                <w:sz w:val="30"/>
                <w:szCs w:val="30"/>
                <w:u w:val="single"/>
              </w:rPr>
            </w:pPr>
            <w:r w:rsidRPr="00405691">
              <w:rPr>
                <w:b/>
                <w:bCs/>
                <w:color w:val="000000"/>
                <w:sz w:val="30"/>
                <w:szCs w:val="30"/>
                <w:u w:val="single"/>
              </w:rPr>
              <w:t>ĐOÀN TNCS HỒ CHÍ MINH</w:t>
            </w:r>
          </w:p>
          <w:p w:rsidR="00F558E8" w:rsidRPr="00405691" w:rsidRDefault="00F558E8" w:rsidP="00B40D16">
            <w:pPr>
              <w:jc w:val="right"/>
              <w:rPr>
                <w:i/>
                <w:iCs/>
                <w:color w:val="000000"/>
              </w:rPr>
            </w:pPr>
          </w:p>
          <w:p w:rsidR="00F558E8" w:rsidRPr="00405691" w:rsidRDefault="00F558E8" w:rsidP="00B40D16">
            <w:pPr>
              <w:jc w:val="right"/>
              <w:rPr>
                <w:i/>
                <w:iCs/>
                <w:color w:val="000000"/>
              </w:rPr>
            </w:pPr>
          </w:p>
          <w:p w:rsidR="00F558E8" w:rsidRPr="00405691" w:rsidRDefault="00F558E8" w:rsidP="00B40D16">
            <w:pPr>
              <w:jc w:val="right"/>
              <w:rPr>
                <w:i/>
                <w:iCs/>
                <w:color w:val="000000"/>
              </w:rPr>
            </w:pPr>
            <w:r w:rsidRPr="00405691">
              <w:rPr>
                <w:i/>
                <w:iCs/>
                <w:color w:val="000000"/>
              </w:rPr>
              <w:t xml:space="preserve">Thủ Đức, ngày </w:t>
            </w:r>
            <w:r w:rsidR="00253E5A">
              <w:rPr>
                <w:i/>
                <w:iCs/>
                <w:color w:val="000000"/>
              </w:rPr>
              <w:t>12</w:t>
            </w:r>
            <w:r w:rsidRPr="00405691">
              <w:rPr>
                <w:i/>
                <w:iCs/>
                <w:color w:val="000000"/>
              </w:rPr>
              <w:t xml:space="preserve"> tháng </w:t>
            </w:r>
            <w:r w:rsidR="00253E5A">
              <w:rPr>
                <w:i/>
                <w:iCs/>
                <w:color w:val="000000"/>
              </w:rPr>
              <w:t>3</w:t>
            </w:r>
            <w:r w:rsidRPr="00405691">
              <w:rPr>
                <w:i/>
                <w:iCs/>
                <w:color w:val="000000"/>
              </w:rPr>
              <w:t xml:space="preserve"> năm 201</w:t>
            </w:r>
            <w:r w:rsidR="00253E5A">
              <w:rPr>
                <w:i/>
                <w:iCs/>
                <w:color w:val="000000"/>
              </w:rPr>
              <w:t>9</w:t>
            </w:r>
          </w:p>
        </w:tc>
      </w:tr>
    </w:tbl>
    <w:p w:rsidR="00F558E8" w:rsidRPr="00D36290" w:rsidRDefault="00F558E8" w:rsidP="00D36290">
      <w:pPr>
        <w:keepNext/>
        <w:jc w:val="center"/>
        <w:outlineLvl w:val="0"/>
        <w:rPr>
          <w:b/>
          <w:kern w:val="2"/>
          <w:sz w:val="30"/>
          <w:szCs w:val="30"/>
        </w:rPr>
      </w:pPr>
      <w:r w:rsidRPr="00D36290">
        <w:rPr>
          <w:b/>
          <w:kern w:val="2"/>
          <w:sz w:val="30"/>
          <w:szCs w:val="30"/>
        </w:rPr>
        <w:t>THÔNG BÁO</w:t>
      </w:r>
    </w:p>
    <w:p w:rsidR="008F3735" w:rsidRPr="00D36290" w:rsidRDefault="00F558E8" w:rsidP="00D36290">
      <w:pPr>
        <w:jc w:val="center"/>
        <w:rPr>
          <w:b/>
          <w:sz w:val="30"/>
          <w:szCs w:val="30"/>
        </w:rPr>
      </w:pPr>
      <w:r w:rsidRPr="00D36290">
        <w:rPr>
          <w:b/>
          <w:sz w:val="30"/>
          <w:szCs w:val="30"/>
        </w:rPr>
        <w:t xml:space="preserve">V/v mời đoàn viên, thanh niên tham gia </w:t>
      </w:r>
      <w:r w:rsidR="008F3735" w:rsidRPr="00D36290">
        <w:rPr>
          <w:b/>
          <w:sz w:val="30"/>
          <w:szCs w:val="30"/>
        </w:rPr>
        <w:t xml:space="preserve">tập huấn </w:t>
      </w:r>
    </w:p>
    <w:p w:rsidR="00F558E8" w:rsidRPr="00D36290" w:rsidRDefault="008F3735" w:rsidP="00D36290">
      <w:pPr>
        <w:jc w:val="center"/>
        <w:rPr>
          <w:b/>
          <w:sz w:val="30"/>
          <w:szCs w:val="30"/>
        </w:rPr>
      </w:pPr>
      <w:r w:rsidRPr="00D36290">
        <w:rPr>
          <w:b/>
          <w:sz w:val="30"/>
          <w:szCs w:val="30"/>
        </w:rPr>
        <w:t xml:space="preserve">nghiệp vụ phòng cháy chữa cháy năm </w:t>
      </w:r>
      <w:r w:rsidR="00D36290">
        <w:rPr>
          <w:b/>
          <w:sz w:val="30"/>
          <w:szCs w:val="30"/>
        </w:rPr>
        <w:t>2019</w:t>
      </w:r>
    </w:p>
    <w:p w:rsidR="00F558E8" w:rsidRDefault="00F558E8" w:rsidP="00743999">
      <w:pPr>
        <w:keepNext/>
        <w:spacing w:line="276" w:lineRule="auto"/>
        <w:jc w:val="center"/>
        <w:outlineLvl w:val="0"/>
        <w:rPr>
          <w:b/>
          <w:kern w:val="2"/>
          <w:sz w:val="10"/>
          <w:szCs w:val="26"/>
          <w:lang w:val="de-DE"/>
        </w:rPr>
      </w:pPr>
      <w:r w:rsidRPr="00405691">
        <w:rPr>
          <w:b/>
          <w:kern w:val="2"/>
          <w:sz w:val="10"/>
          <w:szCs w:val="26"/>
          <w:lang w:val="de-DE"/>
        </w:rPr>
        <w:t>___________</w:t>
      </w:r>
    </w:p>
    <w:p w:rsidR="00B40D16" w:rsidRPr="00B40D16" w:rsidRDefault="00B40D16" w:rsidP="00743999">
      <w:pPr>
        <w:keepNext/>
        <w:spacing w:line="276" w:lineRule="auto"/>
        <w:jc w:val="center"/>
        <w:outlineLvl w:val="0"/>
        <w:rPr>
          <w:b/>
          <w:kern w:val="2"/>
          <w:sz w:val="20"/>
          <w:szCs w:val="20"/>
          <w:lang w:val="de-DE"/>
        </w:rPr>
      </w:pPr>
    </w:p>
    <w:p w:rsidR="00F558E8" w:rsidRPr="00D36290" w:rsidRDefault="00F558E8" w:rsidP="00743999">
      <w:pPr>
        <w:spacing w:line="276" w:lineRule="auto"/>
        <w:ind w:firstLine="567"/>
        <w:jc w:val="both"/>
        <w:rPr>
          <w:szCs w:val="28"/>
          <w:lang w:val="pt-BR"/>
        </w:rPr>
      </w:pPr>
      <w:r w:rsidRPr="00D36290">
        <w:rPr>
          <w:szCs w:val="28"/>
          <w:lang w:val="de-DE"/>
        </w:rPr>
        <w:t xml:space="preserve">Thực hiện </w:t>
      </w:r>
      <w:r w:rsidR="00B658F2" w:rsidRPr="00D36290">
        <w:rPr>
          <w:szCs w:val="28"/>
          <w:lang w:val="de-DE"/>
        </w:rPr>
        <w:t>kế hoạch số 16/KH-CNTĐ-HC ngày 11/3/2019</w:t>
      </w:r>
      <w:r w:rsidR="008F3735" w:rsidRPr="00D36290">
        <w:rPr>
          <w:szCs w:val="28"/>
          <w:lang w:val="de-DE"/>
        </w:rPr>
        <w:t xml:space="preserve"> về việc </w:t>
      </w:r>
      <w:r w:rsidR="00B40D16">
        <w:rPr>
          <w:szCs w:val="28"/>
          <w:lang w:val="de-DE"/>
        </w:rPr>
        <w:t>h</w:t>
      </w:r>
      <w:r w:rsidR="008F3735" w:rsidRPr="00D36290">
        <w:rPr>
          <w:szCs w:val="28"/>
          <w:lang w:val="de-DE"/>
        </w:rPr>
        <w:t xml:space="preserve">uấn luyện nghiệp vụ phòng cháy chữa cháy năm </w:t>
      </w:r>
      <w:r w:rsidR="00D36290" w:rsidRPr="00D36290">
        <w:rPr>
          <w:szCs w:val="28"/>
          <w:lang w:val="de-DE"/>
        </w:rPr>
        <w:t>2019</w:t>
      </w:r>
      <w:r w:rsidR="00165E69">
        <w:rPr>
          <w:szCs w:val="28"/>
          <w:lang w:val="de-DE"/>
        </w:rPr>
        <w:t xml:space="preserve">. </w:t>
      </w:r>
      <w:r w:rsidRPr="00D36290">
        <w:rPr>
          <w:szCs w:val="28"/>
          <w:lang w:val="pt-BR"/>
        </w:rPr>
        <w:t xml:space="preserve">Nay Ban Thường vụ Đoàn trường </w:t>
      </w:r>
      <w:r w:rsidR="00D36290" w:rsidRPr="00D36290">
        <w:rPr>
          <w:szCs w:val="28"/>
          <w:lang w:val="pt-BR"/>
        </w:rPr>
        <w:t>t</w:t>
      </w:r>
      <w:r w:rsidRPr="00D36290">
        <w:rPr>
          <w:szCs w:val="28"/>
          <w:lang w:val="pt-BR"/>
        </w:rPr>
        <w:t xml:space="preserve">hông báo về việc mời đoàn viên, thanh niên tham gia </w:t>
      </w:r>
      <w:r w:rsidR="008F3735" w:rsidRPr="00D36290">
        <w:rPr>
          <w:szCs w:val="28"/>
          <w:lang w:val="pt-BR"/>
        </w:rPr>
        <w:t xml:space="preserve">tập huấn nghiệp vụ phòng cháy chữa cháy năm </w:t>
      </w:r>
      <w:r w:rsidR="00D36290" w:rsidRPr="00D36290">
        <w:rPr>
          <w:szCs w:val="28"/>
          <w:lang w:val="pt-BR"/>
        </w:rPr>
        <w:t>2019</w:t>
      </w:r>
      <w:r w:rsidRPr="00D36290">
        <w:rPr>
          <w:szCs w:val="28"/>
          <w:lang w:val="pt-BR"/>
        </w:rPr>
        <w:t>, cụ thể như sau:</w:t>
      </w:r>
    </w:p>
    <w:p w:rsidR="00102CC7" w:rsidRPr="00B40D16" w:rsidRDefault="00102CC7" w:rsidP="00743999">
      <w:pPr>
        <w:spacing w:line="276" w:lineRule="auto"/>
        <w:ind w:firstLine="567"/>
        <w:jc w:val="both"/>
        <w:rPr>
          <w:sz w:val="20"/>
          <w:szCs w:val="20"/>
          <w:lang w:val="pt-BR"/>
        </w:rPr>
      </w:pPr>
    </w:p>
    <w:p w:rsidR="00CD0E45" w:rsidRDefault="00CD0E45" w:rsidP="00743999">
      <w:pPr>
        <w:spacing w:line="276" w:lineRule="auto"/>
        <w:ind w:firstLine="567"/>
        <w:jc w:val="both"/>
        <w:rPr>
          <w:szCs w:val="28"/>
          <w:lang w:val="pt-BR"/>
        </w:rPr>
      </w:pPr>
      <w:r w:rsidRPr="00102CC7">
        <w:rPr>
          <w:b/>
          <w:szCs w:val="28"/>
          <w:lang w:val="pt-BR"/>
        </w:rPr>
        <w:t>1. Thời gian:</w:t>
      </w:r>
      <w:r>
        <w:rPr>
          <w:szCs w:val="28"/>
          <w:lang w:val="pt-BR"/>
        </w:rPr>
        <w:t xml:space="preserve"> </w:t>
      </w:r>
      <w:r w:rsidR="00165E69">
        <w:rPr>
          <w:szCs w:val="28"/>
          <w:lang w:val="pt-BR"/>
        </w:rPr>
        <w:t xml:space="preserve">   </w:t>
      </w:r>
      <w:r>
        <w:rPr>
          <w:szCs w:val="28"/>
          <w:lang w:val="pt-BR"/>
        </w:rPr>
        <w:t>07h</w:t>
      </w:r>
      <w:r w:rsidR="00D36290">
        <w:rPr>
          <w:szCs w:val="28"/>
          <w:lang w:val="pt-BR"/>
        </w:rPr>
        <w:t>0</w:t>
      </w:r>
      <w:r w:rsidR="00165E69">
        <w:rPr>
          <w:szCs w:val="28"/>
          <w:lang w:val="pt-BR"/>
        </w:rPr>
        <w:t>0 -</w:t>
      </w:r>
      <w:r>
        <w:rPr>
          <w:szCs w:val="28"/>
          <w:lang w:val="pt-BR"/>
        </w:rPr>
        <w:t xml:space="preserve"> 12h</w:t>
      </w:r>
      <w:r w:rsidR="00165E69">
        <w:rPr>
          <w:szCs w:val="28"/>
          <w:lang w:val="pt-BR"/>
        </w:rPr>
        <w:t>00, ngày 24/3</w:t>
      </w:r>
      <w:r w:rsidR="007813B6">
        <w:rPr>
          <w:szCs w:val="28"/>
          <w:lang w:val="pt-BR"/>
        </w:rPr>
        <w:t>/</w:t>
      </w:r>
      <w:r w:rsidR="00D36290">
        <w:rPr>
          <w:szCs w:val="28"/>
          <w:lang w:val="pt-BR"/>
        </w:rPr>
        <w:t>2019</w:t>
      </w:r>
      <w:r w:rsidR="007813B6">
        <w:rPr>
          <w:szCs w:val="28"/>
          <w:lang w:val="pt-BR"/>
        </w:rPr>
        <w:t xml:space="preserve"> (Chủ nhật).</w:t>
      </w:r>
    </w:p>
    <w:p w:rsidR="00CD0E45" w:rsidRDefault="00CD0E45" w:rsidP="00743999">
      <w:pPr>
        <w:spacing w:line="276" w:lineRule="auto"/>
        <w:ind w:firstLine="567"/>
        <w:jc w:val="both"/>
        <w:rPr>
          <w:szCs w:val="28"/>
          <w:lang w:val="pt-BR"/>
        </w:rPr>
      </w:pPr>
      <w:r w:rsidRPr="00102CC7">
        <w:rPr>
          <w:b/>
          <w:szCs w:val="28"/>
          <w:lang w:val="pt-BR"/>
        </w:rPr>
        <w:t>2. Địa điểm:</w:t>
      </w:r>
      <w:r>
        <w:rPr>
          <w:szCs w:val="28"/>
          <w:lang w:val="pt-BR"/>
        </w:rPr>
        <w:t xml:space="preserve"> </w:t>
      </w:r>
      <w:r w:rsidR="00165E69">
        <w:rPr>
          <w:szCs w:val="28"/>
          <w:lang w:val="pt-BR"/>
        </w:rPr>
        <w:t xml:space="preserve">    </w:t>
      </w:r>
      <w:r w:rsidR="007813B6">
        <w:rPr>
          <w:szCs w:val="28"/>
          <w:lang w:val="pt-BR"/>
        </w:rPr>
        <w:t>Sảnh Hội trường H.</w:t>
      </w:r>
    </w:p>
    <w:p w:rsidR="00A73738" w:rsidRPr="00A73738" w:rsidRDefault="00A73738" w:rsidP="00743999">
      <w:pPr>
        <w:spacing w:line="276" w:lineRule="auto"/>
        <w:ind w:firstLine="567"/>
        <w:jc w:val="both"/>
        <w:rPr>
          <w:b/>
          <w:szCs w:val="28"/>
          <w:lang w:val="pt-BR"/>
        </w:rPr>
      </w:pPr>
      <w:r w:rsidRPr="00A73738">
        <w:rPr>
          <w:b/>
          <w:szCs w:val="28"/>
          <w:lang w:val="pt-BR"/>
        </w:rPr>
        <w:t>3. Nội dung tập huấn:</w:t>
      </w:r>
    </w:p>
    <w:p w:rsidR="00A73738" w:rsidRDefault="00A73738" w:rsidP="00743999">
      <w:pPr>
        <w:spacing w:line="276" w:lineRule="auto"/>
        <w:ind w:firstLine="567"/>
        <w:jc w:val="both"/>
        <w:rPr>
          <w:szCs w:val="28"/>
          <w:lang w:val="pt-BR"/>
        </w:rPr>
      </w:pPr>
      <w:r w:rsidRPr="00A73738">
        <w:rPr>
          <w:b/>
          <w:i/>
          <w:szCs w:val="28"/>
          <w:lang w:val="pt-BR"/>
        </w:rPr>
        <w:t>3.1. Lý thuyết:</w:t>
      </w:r>
      <w:r>
        <w:rPr>
          <w:szCs w:val="28"/>
          <w:lang w:val="pt-BR"/>
        </w:rPr>
        <w:t xml:space="preserve"> Giới thiệu Luật PCCC và các văn bản pháp quy của Nhà nước về công tác PCCC; Một số nguyên nhân gây cháy và các biện pháp đề phòng cháy cơ bản; Phương pháp tuyên truyền, thực tập phương án, chiến thuật và kỹ thuật chữa cháy; Phương pháp bảo quản, sử dụng </w:t>
      </w:r>
      <w:r w:rsidR="00F66B5B">
        <w:rPr>
          <w:szCs w:val="28"/>
          <w:lang w:val="pt-BR"/>
        </w:rPr>
        <w:t>và kiểm tra các phương tiện PCCC</w:t>
      </w:r>
      <w:r>
        <w:rPr>
          <w:szCs w:val="28"/>
          <w:lang w:val="pt-BR"/>
        </w:rPr>
        <w:t>.</w:t>
      </w:r>
    </w:p>
    <w:p w:rsidR="00A73738" w:rsidRDefault="00A73738" w:rsidP="00743999">
      <w:pPr>
        <w:spacing w:line="276" w:lineRule="auto"/>
        <w:ind w:firstLine="567"/>
        <w:jc w:val="both"/>
        <w:rPr>
          <w:szCs w:val="28"/>
          <w:lang w:val="pt-BR"/>
        </w:rPr>
      </w:pPr>
      <w:r w:rsidRPr="00A73738">
        <w:rPr>
          <w:b/>
          <w:i/>
          <w:szCs w:val="28"/>
          <w:lang w:val="pt-BR"/>
        </w:rPr>
        <w:t>3.2. Thực hành:</w:t>
      </w:r>
      <w:r>
        <w:rPr>
          <w:szCs w:val="28"/>
          <w:lang w:val="pt-BR"/>
        </w:rPr>
        <w:t xml:space="preserve"> Sử dụng các thiết bị PCCC (bình CO2 và bình bột); Luyện tập thực hành tự cứu dây hạ chậm; </w:t>
      </w:r>
      <w:r w:rsidR="00894B8F">
        <w:rPr>
          <w:szCs w:val="28"/>
          <w:lang w:val="pt-BR"/>
        </w:rPr>
        <w:t>Xem d</w:t>
      </w:r>
      <w:r>
        <w:rPr>
          <w:szCs w:val="28"/>
          <w:lang w:val="pt-BR"/>
        </w:rPr>
        <w:t xml:space="preserve">iễn tập </w:t>
      </w:r>
      <w:r w:rsidR="00894B8F">
        <w:rPr>
          <w:szCs w:val="28"/>
          <w:lang w:val="pt-BR"/>
        </w:rPr>
        <w:t xml:space="preserve">cứu hỏa </w:t>
      </w:r>
      <w:r>
        <w:rPr>
          <w:szCs w:val="28"/>
          <w:lang w:val="pt-BR"/>
        </w:rPr>
        <w:t>của phòng Cảnh sát PCCC Quận 9</w:t>
      </w:r>
      <w:r w:rsidR="00894B8F">
        <w:rPr>
          <w:szCs w:val="28"/>
          <w:lang w:val="pt-BR"/>
        </w:rPr>
        <w:t>; Các động tác sơ cấp cứu, mang vác người khỏi đám cháy.</w:t>
      </w:r>
    </w:p>
    <w:p w:rsidR="00CD0E45" w:rsidRDefault="00A73738" w:rsidP="00743999">
      <w:pPr>
        <w:spacing w:line="276" w:lineRule="auto"/>
        <w:ind w:firstLine="567"/>
        <w:jc w:val="both"/>
        <w:rPr>
          <w:b/>
          <w:szCs w:val="28"/>
          <w:lang w:val="pt-BR"/>
        </w:rPr>
      </w:pPr>
      <w:r>
        <w:rPr>
          <w:b/>
          <w:szCs w:val="28"/>
          <w:lang w:val="pt-BR"/>
        </w:rPr>
        <w:t>4</w:t>
      </w:r>
      <w:r w:rsidR="00CD0E45" w:rsidRPr="00102CC7">
        <w:rPr>
          <w:b/>
          <w:szCs w:val="28"/>
          <w:lang w:val="pt-BR"/>
        </w:rPr>
        <w:t xml:space="preserve">. </w:t>
      </w:r>
      <w:r>
        <w:rPr>
          <w:b/>
          <w:szCs w:val="28"/>
          <w:lang w:val="pt-BR"/>
        </w:rPr>
        <w:t>Thành phần tham gia (bắt buộc):</w:t>
      </w:r>
    </w:p>
    <w:p w:rsidR="00A73738" w:rsidRDefault="00A73738" w:rsidP="00743999">
      <w:pPr>
        <w:spacing w:line="276" w:lineRule="auto"/>
        <w:ind w:firstLine="567"/>
        <w:jc w:val="both"/>
        <w:rPr>
          <w:szCs w:val="28"/>
          <w:lang w:val="pt-BR"/>
        </w:rPr>
      </w:pPr>
      <w:r w:rsidRPr="00B40D16">
        <w:rPr>
          <w:b/>
          <w:szCs w:val="28"/>
          <w:lang w:val="pt-BR"/>
        </w:rPr>
        <w:t>-</w:t>
      </w:r>
      <w:r>
        <w:rPr>
          <w:szCs w:val="28"/>
          <w:lang w:val="pt-BR"/>
        </w:rPr>
        <w:t xml:space="preserve"> 1</w:t>
      </w:r>
      <w:r w:rsidR="00F23808">
        <w:rPr>
          <w:szCs w:val="28"/>
          <w:lang w:val="pt-BR"/>
        </w:rPr>
        <w:t>00% Ban Chấp hành Hội Sinh viên trường.</w:t>
      </w:r>
    </w:p>
    <w:p w:rsidR="00A73738" w:rsidRDefault="00A73738" w:rsidP="00743999">
      <w:pPr>
        <w:spacing w:line="276" w:lineRule="auto"/>
        <w:ind w:firstLine="567"/>
        <w:jc w:val="both"/>
        <w:rPr>
          <w:szCs w:val="28"/>
          <w:lang w:val="pt-BR"/>
        </w:rPr>
      </w:pPr>
      <w:r w:rsidRPr="00B40D16">
        <w:rPr>
          <w:b/>
          <w:szCs w:val="28"/>
          <w:lang w:val="pt-BR"/>
        </w:rPr>
        <w:t>-</w:t>
      </w:r>
      <w:r>
        <w:rPr>
          <w:szCs w:val="28"/>
          <w:lang w:val="pt-BR"/>
        </w:rPr>
        <w:t xml:space="preserve"> 100% thành viên Ban Chấp hành c</w:t>
      </w:r>
      <w:r w:rsidR="00F23808">
        <w:rPr>
          <w:szCs w:val="28"/>
          <w:lang w:val="pt-BR"/>
        </w:rPr>
        <w:t>ác Liên Chi đoàn khoa (10 khoa).</w:t>
      </w:r>
    </w:p>
    <w:p w:rsidR="00A73738" w:rsidRDefault="00A73738" w:rsidP="00743999">
      <w:pPr>
        <w:spacing w:line="276" w:lineRule="auto"/>
        <w:ind w:firstLine="567"/>
        <w:jc w:val="both"/>
        <w:rPr>
          <w:szCs w:val="28"/>
          <w:lang w:val="pt-BR"/>
        </w:rPr>
      </w:pPr>
      <w:r w:rsidRPr="00B40D16">
        <w:rPr>
          <w:b/>
          <w:szCs w:val="28"/>
          <w:lang w:val="pt-BR"/>
        </w:rPr>
        <w:t>-</w:t>
      </w:r>
      <w:r>
        <w:rPr>
          <w:szCs w:val="28"/>
          <w:lang w:val="pt-BR"/>
        </w:rPr>
        <w:t xml:space="preserve"> 100% cán bộ Đoàn, đoàn viên,</w:t>
      </w:r>
      <w:r w:rsidR="00F23808">
        <w:rPr>
          <w:szCs w:val="28"/>
          <w:lang w:val="pt-BR"/>
        </w:rPr>
        <w:t xml:space="preserve"> thanh niên Chi đoàn Giảng viên.</w:t>
      </w:r>
    </w:p>
    <w:p w:rsidR="00A73738" w:rsidRDefault="00A73738" w:rsidP="00743999">
      <w:pPr>
        <w:spacing w:line="276" w:lineRule="auto"/>
        <w:ind w:firstLine="567"/>
        <w:jc w:val="both"/>
        <w:rPr>
          <w:szCs w:val="28"/>
          <w:lang w:val="pt-BR"/>
        </w:rPr>
      </w:pPr>
      <w:r w:rsidRPr="00B40D16">
        <w:rPr>
          <w:b/>
          <w:szCs w:val="28"/>
          <w:lang w:val="pt-BR"/>
        </w:rPr>
        <w:t>-</w:t>
      </w:r>
      <w:r>
        <w:rPr>
          <w:szCs w:val="28"/>
          <w:lang w:val="pt-BR"/>
        </w:rPr>
        <w:t xml:space="preserve"> 100% cán bộ Đoàn, đoàn viên</w:t>
      </w:r>
      <w:r w:rsidR="00F23808">
        <w:rPr>
          <w:szCs w:val="28"/>
          <w:lang w:val="pt-BR"/>
        </w:rPr>
        <w:t>, thanh niên Chi đoàn Nhân viên.</w:t>
      </w:r>
    </w:p>
    <w:p w:rsidR="00A73738" w:rsidRDefault="00A73738" w:rsidP="00743999">
      <w:pPr>
        <w:spacing w:line="276" w:lineRule="auto"/>
        <w:ind w:firstLine="567"/>
        <w:jc w:val="both"/>
        <w:rPr>
          <w:szCs w:val="28"/>
          <w:lang w:val="pt-BR"/>
        </w:rPr>
      </w:pPr>
      <w:r w:rsidRPr="00B40D16">
        <w:rPr>
          <w:b/>
          <w:szCs w:val="28"/>
          <w:lang w:val="pt-BR"/>
        </w:rPr>
        <w:t>-</w:t>
      </w:r>
      <w:r>
        <w:rPr>
          <w:szCs w:val="28"/>
          <w:lang w:val="pt-BR"/>
        </w:rPr>
        <w:t xml:space="preserve"> </w:t>
      </w:r>
      <w:r w:rsidR="00EA5156">
        <w:rPr>
          <w:szCs w:val="28"/>
          <w:lang w:val="pt-BR"/>
        </w:rPr>
        <w:t>Đ</w:t>
      </w:r>
      <w:r>
        <w:rPr>
          <w:szCs w:val="28"/>
          <w:lang w:val="pt-BR"/>
        </w:rPr>
        <w:t>oàn viên, thanh niên Chi đoàn khóa 201</w:t>
      </w:r>
      <w:r w:rsidR="00F23808">
        <w:rPr>
          <w:szCs w:val="28"/>
          <w:lang w:val="pt-BR"/>
        </w:rPr>
        <w:t>7</w:t>
      </w:r>
      <w:r>
        <w:rPr>
          <w:szCs w:val="28"/>
          <w:lang w:val="pt-BR"/>
        </w:rPr>
        <w:t xml:space="preserve">: </w:t>
      </w:r>
      <w:r w:rsidR="00F23808">
        <w:rPr>
          <w:szCs w:val="28"/>
          <w:lang w:val="pt-BR"/>
        </w:rPr>
        <w:t>03</w:t>
      </w:r>
      <w:r>
        <w:rPr>
          <w:szCs w:val="28"/>
          <w:lang w:val="pt-BR"/>
        </w:rPr>
        <w:t xml:space="preserve"> ĐVTN/Chi đoàn</w:t>
      </w:r>
      <w:r w:rsidR="00F23808">
        <w:rPr>
          <w:szCs w:val="28"/>
          <w:lang w:val="pt-BR"/>
        </w:rPr>
        <w:t>.</w:t>
      </w:r>
    </w:p>
    <w:p w:rsidR="00A73738" w:rsidRDefault="00EA5156" w:rsidP="00743999">
      <w:pPr>
        <w:spacing w:line="276" w:lineRule="auto"/>
        <w:ind w:firstLine="567"/>
        <w:jc w:val="both"/>
        <w:rPr>
          <w:szCs w:val="28"/>
          <w:lang w:val="pt-BR"/>
        </w:rPr>
      </w:pPr>
      <w:r w:rsidRPr="00B40D16">
        <w:rPr>
          <w:b/>
          <w:szCs w:val="28"/>
          <w:lang w:val="pt-BR"/>
        </w:rPr>
        <w:t>-</w:t>
      </w:r>
      <w:r>
        <w:rPr>
          <w:szCs w:val="28"/>
          <w:lang w:val="pt-BR"/>
        </w:rPr>
        <w:t xml:space="preserve"> Đ</w:t>
      </w:r>
      <w:r w:rsidR="00A73738">
        <w:rPr>
          <w:szCs w:val="28"/>
          <w:lang w:val="pt-BR"/>
        </w:rPr>
        <w:t>oàn viên, thanh niên Chi đoàn khóa 201</w:t>
      </w:r>
      <w:r w:rsidR="00F23808">
        <w:rPr>
          <w:szCs w:val="28"/>
          <w:lang w:val="pt-BR"/>
        </w:rPr>
        <w:t>8</w:t>
      </w:r>
      <w:r w:rsidR="00A73738">
        <w:rPr>
          <w:szCs w:val="28"/>
          <w:lang w:val="pt-BR"/>
        </w:rPr>
        <w:t xml:space="preserve">: </w:t>
      </w:r>
      <w:r w:rsidR="00F23808">
        <w:rPr>
          <w:szCs w:val="28"/>
          <w:lang w:val="pt-BR"/>
        </w:rPr>
        <w:t>03</w:t>
      </w:r>
      <w:r w:rsidR="00A73738">
        <w:rPr>
          <w:szCs w:val="28"/>
          <w:lang w:val="pt-BR"/>
        </w:rPr>
        <w:t xml:space="preserve"> ĐVTN/Chi đoàn</w:t>
      </w:r>
      <w:r w:rsidR="00894B8F">
        <w:rPr>
          <w:szCs w:val="28"/>
          <w:lang w:val="pt-BR"/>
        </w:rPr>
        <w:t>.</w:t>
      </w:r>
    </w:p>
    <w:p w:rsidR="00894B8F" w:rsidRDefault="00894B8F" w:rsidP="00743999">
      <w:pPr>
        <w:spacing w:line="276" w:lineRule="auto"/>
        <w:ind w:firstLine="567"/>
        <w:jc w:val="both"/>
        <w:rPr>
          <w:b/>
          <w:szCs w:val="28"/>
          <w:lang w:val="pt-BR"/>
        </w:rPr>
      </w:pPr>
      <w:r w:rsidRPr="00894B8F">
        <w:rPr>
          <w:b/>
          <w:szCs w:val="28"/>
          <w:lang w:val="pt-BR"/>
        </w:rPr>
        <w:t>5</w:t>
      </w:r>
      <w:r w:rsidR="00102CC7" w:rsidRPr="00894B8F">
        <w:rPr>
          <w:b/>
          <w:szCs w:val="28"/>
          <w:lang w:val="pt-BR"/>
        </w:rPr>
        <w:t xml:space="preserve">. </w:t>
      </w:r>
      <w:r>
        <w:rPr>
          <w:b/>
          <w:szCs w:val="28"/>
          <w:lang w:val="pt-BR"/>
        </w:rPr>
        <w:t>Yêu cầu</w:t>
      </w:r>
      <w:r w:rsidR="00102CC7" w:rsidRPr="00894B8F">
        <w:rPr>
          <w:b/>
          <w:szCs w:val="28"/>
          <w:lang w:val="pt-BR"/>
        </w:rPr>
        <w:t xml:space="preserve">: </w:t>
      </w:r>
    </w:p>
    <w:p w:rsidR="00102CC7" w:rsidRDefault="00894B8F" w:rsidP="00743999">
      <w:pPr>
        <w:spacing w:line="276" w:lineRule="auto"/>
        <w:ind w:firstLine="567"/>
        <w:jc w:val="both"/>
        <w:rPr>
          <w:szCs w:val="28"/>
          <w:lang w:val="pt-BR"/>
        </w:rPr>
      </w:pPr>
      <w:r>
        <w:rPr>
          <w:b/>
          <w:szCs w:val="28"/>
          <w:lang w:val="pt-BR"/>
        </w:rPr>
        <w:t xml:space="preserve">- </w:t>
      </w:r>
      <w:r>
        <w:rPr>
          <w:szCs w:val="28"/>
          <w:lang w:val="pt-BR"/>
        </w:rPr>
        <w:t xml:space="preserve">Ban Chấp hành Hội Sinh viên trường và các cơ sở Đoàn lập danh sách </w:t>
      </w:r>
      <w:r>
        <w:rPr>
          <w:i/>
          <w:szCs w:val="28"/>
          <w:lang w:val="pt-BR"/>
        </w:rPr>
        <w:t xml:space="preserve">(theo mẫu) </w:t>
      </w:r>
      <w:r>
        <w:rPr>
          <w:szCs w:val="28"/>
          <w:lang w:val="pt-BR"/>
        </w:rPr>
        <w:t xml:space="preserve">và gửi về Văn phòng Đoàn trường </w:t>
      </w:r>
      <w:r w:rsidRPr="00894B8F">
        <w:rPr>
          <w:b/>
          <w:szCs w:val="28"/>
          <w:lang w:val="pt-BR"/>
        </w:rPr>
        <w:t xml:space="preserve">trước 11h00 ngày </w:t>
      </w:r>
      <w:r w:rsidR="00DF4FFE">
        <w:rPr>
          <w:b/>
          <w:szCs w:val="28"/>
          <w:lang w:val="pt-BR"/>
        </w:rPr>
        <w:t>22</w:t>
      </w:r>
      <w:r w:rsidRPr="00894B8F">
        <w:rPr>
          <w:b/>
          <w:szCs w:val="28"/>
          <w:lang w:val="pt-BR"/>
        </w:rPr>
        <w:t>/</w:t>
      </w:r>
      <w:r w:rsidR="00DF4FFE">
        <w:rPr>
          <w:b/>
          <w:szCs w:val="28"/>
          <w:lang w:val="pt-BR"/>
        </w:rPr>
        <w:t>3</w:t>
      </w:r>
      <w:r w:rsidRPr="00894B8F">
        <w:rPr>
          <w:b/>
          <w:szCs w:val="28"/>
          <w:lang w:val="pt-BR"/>
        </w:rPr>
        <w:t>/</w:t>
      </w:r>
      <w:r w:rsidR="00D36290">
        <w:rPr>
          <w:b/>
          <w:szCs w:val="28"/>
          <w:lang w:val="pt-BR"/>
        </w:rPr>
        <w:t>2019</w:t>
      </w:r>
      <w:r w:rsidRPr="00894B8F">
        <w:rPr>
          <w:b/>
          <w:szCs w:val="28"/>
          <w:lang w:val="pt-BR"/>
        </w:rPr>
        <w:t>.</w:t>
      </w:r>
    </w:p>
    <w:p w:rsidR="00894B8F" w:rsidRDefault="00894B8F" w:rsidP="00743999">
      <w:pPr>
        <w:spacing w:line="276" w:lineRule="auto"/>
        <w:ind w:firstLine="567"/>
        <w:jc w:val="both"/>
        <w:rPr>
          <w:szCs w:val="28"/>
          <w:lang w:val="pt-BR"/>
        </w:rPr>
      </w:pPr>
      <w:r w:rsidRPr="00B40D16">
        <w:rPr>
          <w:b/>
          <w:szCs w:val="28"/>
          <w:lang w:val="pt-BR"/>
        </w:rPr>
        <w:t>-</w:t>
      </w:r>
      <w:r>
        <w:rPr>
          <w:szCs w:val="28"/>
          <w:lang w:val="pt-BR"/>
        </w:rPr>
        <w:t xml:space="preserve"> Trang phục: Áo thanh niên Việt Nam hoặc </w:t>
      </w:r>
      <w:r w:rsidR="00B40D16">
        <w:rPr>
          <w:szCs w:val="28"/>
          <w:lang w:val="pt-BR"/>
        </w:rPr>
        <w:t>áo Hội Sinh viên</w:t>
      </w:r>
      <w:r>
        <w:rPr>
          <w:szCs w:val="28"/>
          <w:lang w:val="pt-BR"/>
        </w:rPr>
        <w:t>.</w:t>
      </w:r>
    </w:p>
    <w:p w:rsidR="00C40E32" w:rsidRPr="00B40D16" w:rsidRDefault="00C40E32" w:rsidP="00743999">
      <w:pPr>
        <w:spacing w:line="276" w:lineRule="auto"/>
        <w:ind w:firstLine="567"/>
        <w:jc w:val="both"/>
        <w:rPr>
          <w:sz w:val="20"/>
          <w:szCs w:val="20"/>
          <w:lang w:val="pt-BR"/>
        </w:rPr>
      </w:pPr>
    </w:p>
    <w:p w:rsidR="00C40E32" w:rsidRPr="00C40E32" w:rsidRDefault="00465EC4" w:rsidP="00743999">
      <w:pPr>
        <w:spacing w:line="276" w:lineRule="auto"/>
        <w:ind w:firstLine="567"/>
        <w:jc w:val="both"/>
        <w:rPr>
          <w:szCs w:val="28"/>
          <w:lang w:val="pt-BR"/>
        </w:rPr>
      </w:pPr>
      <w:r>
        <w:rPr>
          <w:szCs w:val="28"/>
          <w:lang w:val="pt-BR"/>
        </w:rPr>
        <w:t xml:space="preserve">Đề nghị các đơn vị </w:t>
      </w:r>
      <w:r w:rsidR="00C40E32" w:rsidRPr="00C40E32">
        <w:rPr>
          <w:szCs w:val="28"/>
          <w:lang w:val="pt-BR"/>
        </w:rPr>
        <w:t>triển khai thực h</w:t>
      </w:r>
      <w:r w:rsidR="00C40E32">
        <w:rPr>
          <w:szCs w:val="28"/>
          <w:lang w:val="pt-BR"/>
        </w:rPr>
        <w:t>iện theo nội dung thông báo</w:t>
      </w:r>
      <w:r w:rsidR="00C40E32" w:rsidRPr="00C40E32">
        <w:rPr>
          <w:szCs w:val="28"/>
          <w:lang w:val="pt-BR"/>
        </w:rPr>
        <w:t>.</w:t>
      </w:r>
    </w:p>
    <w:p w:rsidR="007813B6" w:rsidRPr="00B40D16" w:rsidRDefault="007813B6" w:rsidP="00743999">
      <w:pPr>
        <w:spacing w:line="276" w:lineRule="auto"/>
        <w:ind w:firstLine="567"/>
        <w:jc w:val="both"/>
        <w:rPr>
          <w:sz w:val="20"/>
          <w:szCs w:val="20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02CC7" w:rsidRPr="00A73738" w:rsidTr="007813B6">
        <w:tc>
          <w:tcPr>
            <w:tcW w:w="4927" w:type="dxa"/>
          </w:tcPr>
          <w:p w:rsidR="00102CC7" w:rsidRDefault="00102CC7" w:rsidP="00465EC4">
            <w:pPr>
              <w:jc w:val="both"/>
              <w:rPr>
                <w:szCs w:val="28"/>
                <w:lang w:val="pt-BR"/>
              </w:rPr>
            </w:pPr>
          </w:p>
          <w:p w:rsidR="007813B6" w:rsidRPr="007813B6" w:rsidRDefault="007813B6" w:rsidP="00465EC4">
            <w:pPr>
              <w:jc w:val="both"/>
              <w:rPr>
                <w:b/>
                <w:sz w:val="24"/>
                <w:lang w:val="pt-BR"/>
              </w:rPr>
            </w:pPr>
            <w:r w:rsidRPr="007813B6">
              <w:rPr>
                <w:b/>
                <w:sz w:val="24"/>
                <w:lang w:val="pt-BR"/>
              </w:rPr>
              <w:t>Nơi nhận:</w:t>
            </w:r>
          </w:p>
          <w:p w:rsidR="007813B6" w:rsidRPr="007813B6" w:rsidRDefault="007813B6" w:rsidP="00465EC4">
            <w:pPr>
              <w:jc w:val="both"/>
              <w:rPr>
                <w:sz w:val="24"/>
                <w:lang w:val="pt-BR"/>
              </w:rPr>
            </w:pPr>
            <w:r w:rsidRPr="007813B6">
              <w:rPr>
                <w:sz w:val="24"/>
                <w:lang w:val="pt-BR"/>
              </w:rPr>
              <w:t xml:space="preserve">- Theo mục </w:t>
            </w:r>
            <w:r w:rsidR="00743999">
              <w:rPr>
                <w:sz w:val="24"/>
                <w:lang w:val="pt-BR"/>
              </w:rPr>
              <w:t>4</w:t>
            </w:r>
            <w:r w:rsidRPr="007813B6">
              <w:rPr>
                <w:sz w:val="24"/>
                <w:lang w:val="pt-BR"/>
              </w:rPr>
              <w:t>;</w:t>
            </w:r>
          </w:p>
          <w:p w:rsidR="007813B6" w:rsidRDefault="007813B6" w:rsidP="00465EC4">
            <w:pPr>
              <w:jc w:val="both"/>
              <w:rPr>
                <w:szCs w:val="28"/>
                <w:lang w:val="pt-BR"/>
              </w:rPr>
            </w:pPr>
            <w:r w:rsidRPr="007813B6">
              <w:rPr>
                <w:sz w:val="24"/>
                <w:lang w:val="pt-BR"/>
              </w:rPr>
              <w:t>- Lưu VP.</w:t>
            </w:r>
          </w:p>
        </w:tc>
        <w:tc>
          <w:tcPr>
            <w:tcW w:w="4928" w:type="dxa"/>
          </w:tcPr>
          <w:p w:rsidR="00102CC7" w:rsidRPr="009007D6" w:rsidRDefault="00102CC7" w:rsidP="00743999">
            <w:pPr>
              <w:spacing w:line="276" w:lineRule="auto"/>
              <w:jc w:val="center"/>
              <w:rPr>
                <w:b/>
                <w:szCs w:val="28"/>
                <w:lang w:val="pt-BR"/>
              </w:rPr>
            </w:pPr>
            <w:r w:rsidRPr="000C4A76">
              <w:rPr>
                <w:b/>
                <w:szCs w:val="28"/>
                <w:lang w:val="vi-VN"/>
              </w:rPr>
              <w:t xml:space="preserve">TM. </w:t>
            </w:r>
            <w:r w:rsidRPr="007A3F2A">
              <w:rPr>
                <w:b/>
                <w:szCs w:val="28"/>
                <w:lang w:val="pt-BR"/>
              </w:rPr>
              <w:t>BTV</w:t>
            </w:r>
            <w:r w:rsidRPr="000C4A76">
              <w:rPr>
                <w:b/>
                <w:szCs w:val="28"/>
                <w:lang w:val="vi-VN"/>
              </w:rPr>
              <w:t xml:space="preserve"> ĐOÀN TRƯỜNG</w:t>
            </w:r>
          </w:p>
          <w:p w:rsidR="00102CC7" w:rsidRDefault="00EA5156" w:rsidP="0074399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PHÓ </w:t>
            </w:r>
            <w:r w:rsidR="00102CC7" w:rsidRPr="000C4A76">
              <w:rPr>
                <w:szCs w:val="28"/>
                <w:lang w:val="vi-VN"/>
              </w:rPr>
              <w:t>BÍ THƯ</w:t>
            </w:r>
            <w:r>
              <w:rPr>
                <w:szCs w:val="28"/>
              </w:rPr>
              <w:t xml:space="preserve"> TT</w:t>
            </w:r>
          </w:p>
          <w:p w:rsidR="00777F9F" w:rsidRPr="00EA5156" w:rsidRDefault="00777F9F" w:rsidP="00743999">
            <w:pPr>
              <w:spacing w:line="276" w:lineRule="auto"/>
              <w:jc w:val="center"/>
              <w:rPr>
                <w:szCs w:val="28"/>
              </w:rPr>
            </w:pPr>
          </w:p>
          <w:p w:rsidR="00465EC4" w:rsidRDefault="006676B6" w:rsidP="00743999">
            <w:pPr>
              <w:spacing w:line="276" w:lineRule="auto"/>
              <w:jc w:val="center"/>
              <w:rPr>
                <w:i/>
                <w:szCs w:val="28"/>
                <w:lang w:val="pt-BR"/>
              </w:rPr>
            </w:pPr>
            <w:r w:rsidRPr="006676B6">
              <w:rPr>
                <w:i/>
                <w:szCs w:val="28"/>
                <w:lang w:val="pt-BR"/>
              </w:rPr>
              <w:t>(Đã ký)</w:t>
            </w:r>
          </w:p>
          <w:p w:rsidR="00777F9F" w:rsidRPr="006676B6" w:rsidRDefault="00777F9F" w:rsidP="00743999">
            <w:pPr>
              <w:spacing w:line="276" w:lineRule="auto"/>
              <w:jc w:val="center"/>
              <w:rPr>
                <w:i/>
                <w:szCs w:val="28"/>
                <w:lang w:val="pt-BR"/>
              </w:rPr>
            </w:pPr>
          </w:p>
          <w:p w:rsidR="00465EC4" w:rsidRPr="00465EC4" w:rsidRDefault="00465EC4" w:rsidP="00743999">
            <w:pPr>
              <w:spacing w:line="276" w:lineRule="auto"/>
              <w:jc w:val="center"/>
              <w:rPr>
                <w:b/>
                <w:szCs w:val="28"/>
                <w:lang w:val="pt-BR"/>
              </w:rPr>
            </w:pPr>
            <w:r w:rsidRPr="00465EC4">
              <w:rPr>
                <w:b/>
                <w:szCs w:val="28"/>
                <w:lang w:val="pt-BR"/>
              </w:rPr>
              <w:t>Vũ Trung Đông</w:t>
            </w:r>
          </w:p>
        </w:tc>
      </w:tr>
    </w:tbl>
    <w:p w:rsidR="00F66B5B" w:rsidRDefault="00F66B5B" w:rsidP="00743999">
      <w:pPr>
        <w:spacing w:line="276" w:lineRule="auto"/>
        <w:rPr>
          <w:lang w:val="de-DE"/>
        </w:rPr>
      </w:pPr>
      <w:bookmarkStart w:id="0" w:name="_GoBack"/>
      <w:bookmarkEnd w:id="0"/>
    </w:p>
    <w:sectPr w:rsidR="00F66B5B" w:rsidSect="007813B6">
      <w:pgSz w:w="11907" w:h="16840" w:code="9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02B5"/>
    <w:multiLevelType w:val="hybridMultilevel"/>
    <w:tmpl w:val="B5680486"/>
    <w:lvl w:ilvl="0" w:tplc="CE728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DD6CDC"/>
    <w:multiLevelType w:val="hybridMultilevel"/>
    <w:tmpl w:val="14488F60"/>
    <w:lvl w:ilvl="0" w:tplc="7884CA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87E25"/>
    <w:multiLevelType w:val="hybridMultilevel"/>
    <w:tmpl w:val="A9E8B754"/>
    <w:lvl w:ilvl="0" w:tplc="B450EE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4565BD"/>
    <w:multiLevelType w:val="hybridMultilevel"/>
    <w:tmpl w:val="7EA60FD6"/>
    <w:lvl w:ilvl="0" w:tplc="12688C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D1A90"/>
    <w:multiLevelType w:val="hybridMultilevel"/>
    <w:tmpl w:val="4B94DA5E"/>
    <w:lvl w:ilvl="0" w:tplc="1F10F4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678B9"/>
    <w:multiLevelType w:val="hybridMultilevel"/>
    <w:tmpl w:val="A5145FA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E8"/>
    <w:rsid w:val="00087634"/>
    <w:rsid w:val="000C560C"/>
    <w:rsid w:val="00102CC7"/>
    <w:rsid w:val="0015437D"/>
    <w:rsid w:val="00165E69"/>
    <w:rsid w:val="00253E5A"/>
    <w:rsid w:val="0027197D"/>
    <w:rsid w:val="00412292"/>
    <w:rsid w:val="00465EC4"/>
    <w:rsid w:val="005719A0"/>
    <w:rsid w:val="00622CF3"/>
    <w:rsid w:val="006676B6"/>
    <w:rsid w:val="006C5F55"/>
    <w:rsid w:val="00743999"/>
    <w:rsid w:val="00777F9F"/>
    <w:rsid w:val="007813B6"/>
    <w:rsid w:val="00894B8F"/>
    <w:rsid w:val="008C2EA7"/>
    <w:rsid w:val="008F3735"/>
    <w:rsid w:val="009007D6"/>
    <w:rsid w:val="009D5EF7"/>
    <w:rsid w:val="00A163CF"/>
    <w:rsid w:val="00A73738"/>
    <w:rsid w:val="00A83475"/>
    <w:rsid w:val="00B40D16"/>
    <w:rsid w:val="00B43CDD"/>
    <w:rsid w:val="00B658F2"/>
    <w:rsid w:val="00C40E32"/>
    <w:rsid w:val="00C850CE"/>
    <w:rsid w:val="00CD0E45"/>
    <w:rsid w:val="00D36290"/>
    <w:rsid w:val="00D413F5"/>
    <w:rsid w:val="00DF4FFE"/>
    <w:rsid w:val="00E14115"/>
    <w:rsid w:val="00E85881"/>
    <w:rsid w:val="00E85A62"/>
    <w:rsid w:val="00EA5156"/>
    <w:rsid w:val="00F23808"/>
    <w:rsid w:val="00F558E8"/>
    <w:rsid w:val="00F6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Bold" w:eastAsiaTheme="minorEastAsia" w:hAnsi="Times New Roman Bold" w:cstheme="minorBidi"/>
        <w:b/>
        <w:sz w:val="28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8E8"/>
    <w:pPr>
      <w:spacing w:after="0" w:line="240" w:lineRule="auto"/>
    </w:pPr>
    <w:rPr>
      <w:rFonts w:ascii="Times New Roman" w:eastAsia="Times New Roman" w:hAnsi="Times New Roman" w:cs="Times New Roman"/>
      <w:b w:val="0"/>
      <w:noProof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E45"/>
    <w:pPr>
      <w:ind w:left="720"/>
      <w:contextualSpacing/>
    </w:pPr>
  </w:style>
  <w:style w:type="table" w:styleId="TableGrid">
    <w:name w:val="Table Grid"/>
    <w:basedOn w:val="TableNormal"/>
    <w:uiPriority w:val="59"/>
    <w:rsid w:val="00CD0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B5B"/>
    <w:rPr>
      <w:rFonts w:ascii="Tahoma" w:eastAsia="Times New Roman" w:hAnsi="Tahoma" w:cs="Tahoma"/>
      <w:b w:val="0"/>
      <w:noProof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Bold" w:eastAsiaTheme="minorEastAsia" w:hAnsi="Times New Roman Bold" w:cstheme="minorBidi"/>
        <w:b/>
        <w:sz w:val="28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8E8"/>
    <w:pPr>
      <w:spacing w:after="0" w:line="240" w:lineRule="auto"/>
    </w:pPr>
    <w:rPr>
      <w:rFonts w:ascii="Times New Roman" w:eastAsia="Times New Roman" w:hAnsi="Times New Roman" w:cs="Times New Roman"/>
      <w:b w:val="0"/>
      <w:noProof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E45"/>
    <w:pPr>
      <w:ind w:left="720"/>
      <w:contextualSpacing/>
    </w:pPr>
  </w:style>
  <w:style w:type="table" w:styleId="TableGrid">
    <w:name w:val="Table Grid"/>
    <w:basedOn w:val="TableNormal"/>
    <w:uiPriority w:val="59"/>
    <w:rsid w:val="00CD0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B5B"/>
    <w:rPr>
      <w:rFonts w:ascii="Tahoma" w:eastAsia="Times New Roman" w:hAnsi="Tahoma" w:cs="Tahoma"/>
      <w:b w:val="0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Hoαng Anh</dc:creator>
  <cp:lastModifiedBy>Dong</cp:lastModifiedBy>
  <cp:revision>49</cp:revision>
  <cp:lastPrinted>2019-03-13T08:13:00Z</cp:lastPrinted>
  <dcterms:created xsi:type="dcterms:W3CDTF">2018-05-22T02:06:00Z</dcterms:created>
  <dcterms:modified xsi:type="dcterms:W3CDTF">2019-03-13T08:19:00Z</dcterms:modified>
</cp:coreProperties>
</file>